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50" w:lineRule="exact"/>
        <w:rPr>
          <w:rFonts w:ascii="仿宋" w:hAnsi="仿宋" w:eastAsia="仿宋" w:cs="仿宋"/>
          <w:sz w:val="28"/>
        </w:rPr>
      </w:pPr>
      <w:bookmarkStart w:id="0" w:name="_GoBack"/>
      <w:bookmarkEnd w:id="0"/>
      <w:r>
        <w:rPr>
          <w:rFonts w:ascii="仿宋" w:hAnsi="仿宋" w:eastAsia="仿宋" w:cs="仿宋"/>
          <w:sz w:val="28"/>
        </w:rPr>
        <w:t>附</w:t>
      </w:r>
      <w:r>
        <w:rPr>
          <w:rFonts w:ascii="仿宋" w:hAnsi="仿宋" w:eastAsia="仿宋" w:cs="仿宋"/>
          <w:spacing w:val="35"/>
          <w:sz w:val="28"/>
        </w:rPr>
        <w:t>件</w:t>
      </w:r>
      <w:r>
        <w:rPr>
          <w:rFonts w:ascii="仿宋" w:hAnsi="仿宋" w:eastAsia="仿宋" w:cs="仿宋"/>
          <w:sz w:val="28"/>
        </w:rPr>
        <w:t>2：</w:t>
      </w:r>
    </w:p>
    <w:p>
      <w:pPr>
        <w:autoSpaceDE w:val="0"/>
        <w:autoSpaceDN w:val="0"/>
        <w:spacing w:before="220" w:line="450" w:lineRule="exact"/>
        <w:ind w:left="2563"/>
        <w:rPr>
          <w:rFonts w:ascii="仿宋" w:hAnsi="仿宋" w:eastAsia="仿宋" w:cs="仿宋"/>
          <w:sz w:val="36"/>
        </w:rPr>
      </w:pPr>
      <w:r>
        <w:rPr>
          <w:rFonts w:ascii="仿宋" w:hAnsi="仿宋" w:eastAsia="仿宋" w:cs="仿宋"/>
          <w:sz w:val="36"/>
        </w:rPr>
        <w:t>南通大学推荐优秀团员作为入党积极分子情况汇总表</w:t>
      </w:r>
    </w:p>
    <w:p>
      <w:pPr>
        <w:autoSpaceDE w:val="0"/>
        <w:autoSpaceDN w:val="0"/>
        <w:spacing w:before="202" w:after="115" w:line="400" w:lineRule="exact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团组织名称（盖章）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机械工程学院团委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ascii="仿宋" w:hAnsi="仿宋" w:eastAsia="仿宋" w:cs="仿宋"/>
          <w:spacing w:val="2480"/>
          <w:sz w:val="32"/>
        </w:rPr>
        <w:t xml:space="preserve"> </w:t>
      </w:r>
      <w:r>
        <w:rPr>
          <w:rFonts w:ascii="仿宋" w:hAnsi="仿宋" w:eastAsia="仿宋" w:cs="仿宋"/>
          <w:sz w:val="32"/>
        </w:rPr>
        <w:t>公示时间：</w:t>
      </w:r>
      <w:r>
        <w:rPr>
          <w:rFonts w:hint="eastAsia" w:ascii="仿宋" w:hAnsi="仿宋" w:eastAsia="仿宋" w:cs="仿宋"/>
          <w:sz w:val="32"/>
          <w:lang w:val="en-US" w:eastAsia="zh-CN"/>
        </w:rPr>
        <w:t>2019年5月9日-16日</w:t>
      </w:r>
    </w:p>
    <w:tbl>
      <w:tblPr>
        <w:tblStyle w:val="4"/>
        <w:tblW w:w="15528" w:type="dxa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893"/>
        <w:gridCol w:w="538"/>
        <w:gridCol w:w="780"/>
        <w:gridCol w:w="996"/>
        <w:gridCol w:w="1186"/>
        <w:gridCol w:w="1247"/>
        <w:gridCol w:w="1073"/>
        <w:gridCol w:w="1070"/>
        <w:gridCol w:w="1070"/>
        <w:gridCol w:w="1070"/>
        <w:gridCol w:w="741"/>
        <w:gridCol w:w="512"/>
        <w:gridCol w:w="538"/>
        <w:gridCol w:w="538"/>
        <w:gridCol w:w="2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539" w:type="dxa"/>
            <w:vMerge w:val="restart"/>
          </w:tcPr>
          <w:p>
            <w:pPr>
              <w:autoSpaceDE w:val="0"/>
              <w:autoSpaceDN w:val="0"/>
              <w:spacing w:before="229" w:line="300" w:lineRule="exact"/>
              <w:ind w:left="14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序</w:t>
            </w:r>
          </w:p>
          <w:p>
            <w:pPr>
              <w:autoSpaceDE w:val="0"/>
              <w:autoSpaceDN w:val="0"/>
              <w:spacing w:before="12" w:line="300" w:lineRule="exact"/>
              <w:ind w:left="14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号</w:t>
            </w:r>
          </w:p>
        </w:tc>
        <w:tc>
          <w:tcPr>
            <w:tcW w:w="893" w:type="dxa"/>
            <w:vMerge w:val="restart"/>
          </w:tcPr>
          <w:p>
            <w:pPr>
              <w:autoSpaceDE w:val="0"/>
              <w:autoSpaceDN w:val="0"/>
              <w:spacing w:before="385" w:line="300" w:lineRule="exact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538" w:type="dxa"/>
            <w:vMerge w:val="restart"/>
          </w:tcPr>
          <w:p>
            <w:pPr>
              <w:autoSpaceDE w:val="0"/>
              <w:autoSpaceDN w:val="0"/>
              <w:spacing w:before="229" w:line="300" w:lineRule="exact"/>
              <w:ind w:left="14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性</w:t>
            </w:r>
          </w:p>
          <w:p>
            <w:pPr>
              <w:autoSpaceDE w:val="0"/>
              <w:autoSpaceDN w:val="0"/>
              <w:spacing w:before="12" w:line="300" w:lineRule="exact"/>
              <w:ind w:left="14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别</w:t>
            </w:r>
          </w:p>
        </w:tc>
        <w:tc>
          <w:tcPr>
            <w:tcW w:w="780" w:type="dxa"/>
            <w:vMerge w:val="restart"/>
          </w:tcPr>
          <w:p>
            <w:pPr>
              <w:autoSpaceDE w:val="0"/>
              <w:autoSpaceDN w:val="0"/>
              <w:spacing w:before="229" w:line="300" w:lineRule="exact"/>
              <w:ind w:left="11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出生</w:t>
            </w:r>
          </w:p>
          <w:p>
            <w:pPr>
              <w:autoSpaceDE w:val="0"/>
              <w:autoSpaceDN w:val="0"/>
              <w:spacing w:before="12" w:line="300" w:lineRule="exact"/>
              <w:ind w:left="11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年月</w:t>
            </w:r>
          </w:p>
        </w:tc>
        <w:tc>
          <w:tcPr>
            <w:tcW w:w="996" w:type="dxa"/>
            <w:vMerge w:val="restart"/>
          </w:tcPr>
          <w:p>
            <w:pPr>
              <w:autoSpaceDE w:val="0"/>
              <w:autoSpaceDN w:val="0"/>
              <w:spacing w:before="229" w:line="300" w:lineRule="exact"/>
              <w:ind w:left="294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所在</w:t>
            </w:r>
          </w:p>
          <w:p>
            <w:pPr>
              <w:autoSpaceDE w:val="0"/>
              <w:autoSpaceDN w:val="0"/>
              <w:spacing w:before="12" w:line="300" w:lineRule="exact"/>
              <w:ind w:left="174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团支部</w:t>
            </w:r>
          </w:p>
        </w:tc>
        <w:tc>
          <w:tcPr>
            <w:tcW w:w="1186" w:type="dxa"/>
            <w:vMerge w:val="restart"/>
          </w:tcPr>
          <w:p>
            <w:pPr>
              <w:autoSpaceDE w:val="0"/>
              <w:autoSpaceDN w:val="0"/>
              <w:spacing w:before="63" w:line="312" w:lineRule="exact"/>
              <w:ind w:left="17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入党申请书递交时间</w:t>
            </w:r>
          </w:p>
        </w:tc>
        <w:tc>
          <w:tcPr>
            <w:tcW w:w="1247" w:type="dxa"/>
            <w:vMerge w:val="restart"/>
          </w:tcPr>
          <w:p>
            <w:pPr>
              <w:autoSpaceDE w:val="0"/>
              <w:autoSpaceDN w:val="0"/>
              <w:spacing w:before="385" w:line="300" w:lineRule="exact"/>
              <w:ind w:left="14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担任职务</w:t>
            </w:r>
          </w:p>
        </w:tc>
        <w:tc>
          <w:tcPr>
            <w:tcW w:w="4283" w:type="dxa"/>
            <w:gridSpan w:val="4"/>
          </w:tcPr>
          <w:p>
            <w:pPr>
              <w:autoSpaceDE w:val="0"/>
              <w:autoSpaceDN w:val="0"/>
              <w:spacing w:before="68" w:line="300" w:lineRule="exact"/>
              <w:ind w:left="65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综合测评排名（排名/基数）</w:t>
            </w:r>
          </w:p>
        </w:tc>
        <w:tc>
          <w:tcPr>
            <w:tcW w:w="741" w:type="dxa"/>
            <w:vMerge w:val="restart"/>
          </w:tcPr>
          <w:p>
            <w:pPr>
              <w:autoSpaceDE w:val="0"/>
              <w:autoSpaceDN w:val="0"/>
              <w:spacing w:before="73" w:line="300" w:lineRule="exact"/>
              <w:ind w:left="1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支部</w:t>
            </w:r>
          </w:p>
          <w:p>
            <w:pPr>
              <w:autoSpaceDE w:val="0"/>
              <w:autoSpaceDN w:val="0"/>
              <w:spacing w:before="12" w:line="300" w:lineRule="exact"/>
              <w:ind w:left="12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总人</w:t>
            </w:r>
          </w:p>
          <w:p>
            <w:pPr>
              <w:autoSpaceDE w:val="0"/>
              <w:autoSpaceDN w:val="0"/>
              <w:spacing w:before="12" w:line="300" w:lineRule="exact"/>
              <w:ind w:left="24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数</w:t>
            </w:r>
          </w:p>
        </w:tc>
        <w:tc>
          <w:tcPr>
            <w:tcW w:w="1588" w:type="dxa"/>
            <w:gridSpan w:val="3"/>
          </w:tcPr>
          <w:p>
            <w:pPr>
              <w:autoSpaceDE w:val="0"/>
              <w:autoSpaceDN w:val="0"/>
              <w:spacing w:before="68" w:line="300" w:lineRule="exact"/>
              <w:ind w:left="10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推优结果</w:t>
            </w:r>
          </w:p>
        </w:tc>
        <w:tc>
          <w:tcPr>
            <w:tcW w:w="2737" w:type="dxa"/>
            <w:vMerge w:val="restart"/>
          </w:tcPr>
          <w:p>
            <w:pPr>
              <w:autoSpaceDE w:val="0"/>
              <w:autoSpaceDN w:val="0"/>
              <w:spacing w:before="219" w:line="312" w:lineRule="exact"/>
              <w:ind w:left="685" w:right="68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2"/>
              </w:rPr>
              <w:t>入校以</w:t>
            </w:r>
            <w:r>
              <w:rPr>
                <w:rFonts w:ascii="仿宋" w:hAnsi="仿宋" w:eastAsia="仿宋" w:cs="仿宋"/>
              </w:rPr>
              <w:t>来</w:t>
            </w:r>
            <w:r>
              <w:rPr>
                <w:rFonts w:ascii="仿宋" w:hAnsi="仿宋" w:eastAsia="仿宋" w:cs="仿宋"/>
                <w:spacing w:val="-2"/>
              </w:rPr>
              <w:t>奖惩情</w:t>
            </w:r>
            <w:r>
              <w:rPr>
                <w:rFonts w:ascii="仿宋" w:hAnsi="仿宋" w:eastAsia="仿宋" w:cs="仿宋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2" w:hRule="exact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仿宋" w:hAnsi="仿宋" w:eastAsia="仿宋" w:cs="仿宋"/>
              </w:rPr>
            </w:pPr>
          </w:p>
        </w:tc>
        <w:tc>
          <w:tcPr>
            <w:tcW w:w="893" w:type="dxa"/>
            <w:vMerge w:val="continue"/>
          </w:tcPr>
          <w:p>
            <w:pPr>
              <w:autoSpaceDE w:val="0"/>
              <w:autoSpaceDN w:val="0"/>
              <w:rPr>
                <w:rFonts w:ascii="仿宋" w:hAnsi="仿宋" w:eastAsia="仿宋" w:cs="仿宋"/>
              </w:rPr>
            </w:pPr>
          </w:p>
        </w:tc>
        <w:tc>
          <w:tcPr>
            <w:tcW w:w="538" w:type="dxa"/>
            <w:vMerge w:val="continue"/>
          </w:tcPr>
          <w:p>
            <w:pPr>
              <w:autoSpaceDE w:val="0"/>
              <w:autoSpaceDN w:val="0"/>
              <w:rPr>
                <w:rFonts w:ascii="仿宋" w:hAnsi="仿宋" w:eastAsia="仿宋" w:cs="仿宋"/>
              </w:rPr>
            </w:pPr>
          </w:p>
        </w:tc>
        <w:tc>
          <w:tcPr>
            <w:tcW w:w="780" w:type="dxa"/>
            <w:vMerge w:val="continue"/>
          </w:tcPr>
          <w:p>
            <w:pPr>
              <w:autoSpaceDE w:val="0"/>
              <w:autoSpaceDN w:val="0"/>
              <w:rPr>
                <w:rFonts w:ascii="仿宋" w:hAnsi="仿宋" w:eastAsia="仿宋" w:cs="仿宋"/>
              </w:rPr>
            </w:pPr>
          </w:p>
        </w:tc>
        <w:tc>
          <w:tcPr>
            <w:tcW w:w="996" w:type="dxa"/>
            <w:vMerge w:val="continue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86" w:type="dxa"/>
            <w:vMerge w:val="continue"/>
          </w:tcPr>
          <w:p>
            <w:pPr>
              <w:autoSpaceDE w:val="0"/>
              <w:autoSpaceDN w:val="0"/>
              <w:rPr>
                <w:rFonts w:ascii="仿宋" w:hAnsi="仿宋" w:eastAsia="仿宋" w:cs="仿宋"/>
              </w:rPr>
            </w:pPr>
          </w:p>
        </w:tc>
        <w:tc>
          <w:tcPr>
            <w:tcW w:w="1247" w:type="dxa"/>
            <w:vMerge w:val="continue"/>
          </w:tcPr>
          <w:p>
            <w:pPr>
              <w:autoSpaceDE w:val="0"/>
              <w:autoSpaceDN w:val="0"/>
              <w:rPr>
                <w:rFonts w:ascii="仿宋" w:hAnsi="仿宋" w:eastAsia="仿宋" w:cs="仿宋"/>
              </w:rPr>
            </w:pPr>
          </w:p>
        </w:tc>
        <w:tc>
          <w:tcPr>
            <w:tcW w:w="1073" w:type="dxa"/>
          </w:tcPr>
          <w:p>
            <w:pPr>
              <w:autoSpaceDE w:val="0"/>
              <w:autoSpaceDN w:val="0"/>
              <w:spacing w:before="158" w:line="300" w:lineRule="exact"/>
              <w:ind w:left="17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一年级</w:t>
            </w:r>
          </w:p>
        </w:tc>
        <w:tc>
          <w:tcPr>
            <w:tcW w:w="1070" w:type="dxa"/>
          </w:tcPr>
          <w:p>
            <w:pPr>
              <w:autoSpaceDE w:val="0"/>
              <w:autoSpaceDN w:val="0"/>
              <w:spacing w:before="158" w:line="300" w:lineRule="exact"/>
              <w:ind w:left="17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二年级</w:t>
            </w:r>
          </w:p>
        </w:tc>
        <w:tc>
          <w:tcPr>
            <w:tcW w:w="1070" w:type="dxa"/>
          </w:tcPr>
          <w:p>
            <w:pPr>
              <w:autoSpaceDE w:val="0"/>
              <w:autoSpaceDN w:val="0"/>
              <w:spacing w:before="158" w:line="300" w:lineRule="exact"/>
              <w:ind w:left="17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三年级</w:t>
            </w:r>
          </w:p>
        </w:tc>
        <w:tc>
          <w:tcPr>
            <w:tcW w:w="1070" w:type="dxa"/>
          </w:tcPr>
          <w:p>
            <w:pPr>
              <w:autoSpaceDE w:val="0"/>
              <w:autoSpaceDN w:val="0"/>
              <w:spacing w:before="158" w:line="300" w:lineRule="exact"/>
              <w:ind w:left="17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四年级</w:t>
            </w:r>
          </w:p>
        </w:tc>
        <w:tc>
          <w:tcPr>
            <w:tcW w:w="741" w:type="dxa"/>
            <w:vMerge w:val="continue"/>
          </w:tcPr>
          <w:p>
            <w:pPr>
              <w:autoSpaceDE w:val="0"/>
              <w:autoSpaceDN w:val="0"/>
              <w:rPr>
                <w:rFonts w:ascii="仿宋" w:hAnsi="仿宋" w:eastAsia="仿宋" w:cs="仿宋"/>
              </w:rPr>
            </w:pPr>
          </w:p>
        </w:tc>
        <w:tc>
          <w:tcPr>
            <w:tcW w:w="512" w:type="dxa"/>
          </w:tcPr>
          <w:p>
            <w:pPr>
              <w:autoSpaceDE w:val="0"/>
              <w:autoSpaceDN w:val="0"/>
              <w:spacing w:before="2" w:line="300" w:lineRule="exact"/>
              <w:ind w:left="10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同</w:t>
            </w:r>
          </w:p>
          <w:p>
            <w:pPr>
              <w:autoSpaceDE w:val="0"/>
              <w:autoSpaceDN w:val="0"/>
              <w:spacing w:before="12" w:line="300" w:lineRule="exact"/>
              <w:ind w:left="10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意</w:t>
            </w:r>
          </w:p>
        </w:tc>
        <w:tc>
          <w:tcPr>
            <w:tcW w:w="538" w:type="dxa"/>
          </w:tcPr>
          <w:p>
            <w:pPr>
              <w:autoSpaceDE w:val="0"/>
              <w:autoSpaceDN w:val="0"/>
              <w:spacing w:before="2" w:line="300" w:lineRule="exact"/>
              <w:ind w:left="14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反</w:t>
            </w:r>
          </w:p>
          <w:p>
            <w:pPr>
              <w:autoSpaceDE w:val="0"/>
              <w:autoSpaceDN w:val="0"/>
              <w:spacing w:before="12" w:line="300" w:lineRule="exact"/>
              <w:ind w:left="14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对</w:t>
            </w:r>
          </w:p>
        </w:tc>
        <w:tc>
          <w:tcPr>
            <w:tcW w:w="538" w:type="dxa"/>
          </w:tcPr>
          <w:p>
            <w:pPr>
              <w:autoSpaceDE w:val="0"/>
              <w:autoSpaceDN w:val="0"/>
              <w:spacing w:before="2" w:line="300" w:lineRule="exact"/>
              <w:ind w:left="14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弃</w:t>
            </w:r>
          </w:p>
          <w:p>
            <w:pPr>
              <w:autoSpaceDE w:val="0"/>
              <w:autoSpaceDN w:val="0"/>
              <w:spacing w:before="12" w:line="300" w:lineRule="exact"/>
              <w:ind w:left="14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权</w:t>
            </w:r>
          </w:p>
        </w:tc>
        <w:tc>
          <w:tcPr>
            <w:tcW w:w="2737" w:type="dxa"/>
            <w:vMerge w:val="continue"/>
          </w:tcPr>
          <w:p>
            <w:pPr>
              <w:autoSpaceDE w:val="0"/>
              <w:autoSpaceDN w:val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0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张小杰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1999.04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机械设计制造及自动化</w:t>
            </w:r>
            <w:r>
              <w:rPr>
                <w:rFonts w:hint="eastAsia" w:ascii="仿宋" w:hAnsi="仿宋" w:eastAsia="仿宋" w:cs="仿宋"/>
              </w:rPr>
              <w:t>171团支部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2017年10月08日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副班长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15/118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2017-2018年度获南通大学二等奖学金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2017-2018年度三好学生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曹浩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1999.06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机械设计制造及自动化</w:t>
            </w:r>
            <w:r>
              <w:rPr>
                <w:rFonts w:hint="eastAsia" w:ascii="仿宋" w:hAnsi="仿宋" w:eastAsia="仿宋" w:cs="仿宋"/>
              </w:rPr>
              <w:t>172团支部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2018年10月18日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班长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11/118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2018年获得全国大学生英语竞赛三等奖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范鑫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1999.03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机械设计制造及自动化</w:t>
            </w:r>
            <w:r>
              <w:rPr>
                <w:rFonts w:hint="eastAsia" w:ascii="仿宋" w:hAnsi="仿宋" w:eastAsia="仿宋" w:cs="仿宋"/>
              </w:rPr>
              <w:t>172团支部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2018年10月20日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团支书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29/118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2017-2018年度获南通大学三等奖学金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陆嘉铭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1999.2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机械设计制造及其自动化174团支部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2017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年</w:t>
            </w:r>
            <w:r>
              <w:rPr>
                <w:rFonts w:hint="default" w:ascii="仿宋" w:hAnsi="仿宋" w:eastAsia="仿宋" w:cs="仿宋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无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37/118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25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22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2017-2018年度三等奖学金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吴悦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1999.6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机械设计制造及其自动化174团支部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2017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年</w:t>
            </w:r>
            <w:r>
              <w:rPr>
                <w:rFonts w:hint="default" w:ascii="仿宋" w:hAnsi="仿宋" w:eastAsia="仿宋" w:cs="仿宋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团支书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18/118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25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22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2017-2018年度二等奖学金</w:t>
            </w:r>
          </w:p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2018年度南通大学“优秀共青团员”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陈苏阳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1996.4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机械设计制造及其自动化174团支部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2017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年</w:t>
            </w:r>
            <w:r>
              <w:rPr>
                <w:rFonts w:hint="default" w:ascii="仿宋" w:hAnsi="仿宋" w:eastAsia="仿宋" w:cs="仿宋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无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34/118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25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22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lang w:val="en-US"/>
              </w:rPr>
              <w:t>2017-2018年度三等奖学金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孙奕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1998.11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机械电子工程171团支部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2018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>23日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无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28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28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2017-2018年度获南通大学三等奖学金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岳经纬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1999.12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机械电子工程171团支部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2018年10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>23日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组织委员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28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28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2017-2018年度获南通大学三等奖学金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2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何明辉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1999.04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机械电子工程171团支部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2018年10月23日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无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28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28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spacing w:line="40" w:lineRule="atLeast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2017-2018南通大学二等奖学金</w:t>
            </w:r>
          </w:p>
          <w:p>
            <w:pPr>
              <w:autoSpaceDE w:val="0"/>
              <w:autoSpaceDN w:val="0"/>
              <w:spacing w:line="40" w:lineRule="atLeast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2017-2018国家励志奖学金</w:t>
            </w:r>
          </w:p>
          <w:p>
            <w:pPr>
              <w:autoSpaceDE w:val="0"/>
              <w:autoSpaceDN w:val="0"/>
              <w:spacing w:line="40" w:lineRule="atLeast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2017-2018南通大学三好学生2018-2019年度:</w:t>
            </w:r>
          </w:p>
          <w:p>
            <w:pPr>
              <w:autoSpaceDE w:val="0"/>
              <w:autoSpaceDN w:val="0"/>
              <w:spacing w:line="40" w:lineRule="atLeast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2018年南通大学暑期社会实践“先进个人”</w:t>
            </w:r>
          </w:p>
          <w:p>
            <w:pPr>
              <w:autoSpaceDE w:val="0"/>
              <w:autoSpaceDN w:val="0"/>
              <w:spacing w:line="40" w:lineRule="atLeast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南通大学工程训练综合能力竞赛“双8字型赛道组”一等奖</w:t>
            </w:r>
          </w:p>
          <w:p>
            <w:pPr>
              <w:autoSpaceDE w:val="0"/>
              <w:autoSpaceDN w:val="0"/>
              <w:spacing w:line="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第五届江苏省大学生工程训练综合能力竞赛“双8字型赛道组”三等奖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余兆益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1999年7月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机械电子工程172团支部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2017年9月30日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3/60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2017-2018年度</w:t>
            </w:r>
            <w:r>
              <w:rPr>
                <w:rFonts w:hint="eastAsia" w:ascii="仿宋" w:hAnsi="仿宋" w:eastAsia="仿宋" w:cs="仿宋"/>
                <w:szCs w:val="21"/>
              </w:rPr>
              <w:t>度获南通大学一等奖学金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7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颜疆湾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1998年11月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机械工程171团支部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2018年10月13日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10/63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2017～2018年度南通大学</w:t>
            </w:r>
            <w:r>
              <w:rPr>
                <w:rFonts w:hint="eastAsia" w:ascii="仿宋" w:hAnsi="仿宋" w:eastAsia="仿宋" w:cs="仿宋"/>
              </w:rPr>
              <w:t>二</w:t>
            </w:r>
            <w:r>
              <w:rPr>
                <w:rFonts w:ascii="仿宋" w:hAnsi="仿宋" w:eastAsia="仿宋" w:cs="仿宋"/>
              </w:rPr>
              <w:t>等奖学金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全国大学生工程训练综合能力竞赛江苏赛区选拔赛中 “双8字型赛道组” 三等奖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第十六届“挑战杯”南通大学校内选拔赛“二等奖”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5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庞明龙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2000年6月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机械工程171团支部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2018年9月6日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学习委员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7/63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2017～2018年度</w:t>
            </w:r>
            <w:r>
              <w:rPr>
                <w:rFonts w:hint="eastAsia" w:ascii="仿宋" w:hAnsi="仿宋" w:eastAsia="仿宋" w:cs="仿宋"/>
              </w:rPr>
              <w:t>获</w:t>
            </w:r>
            <w:r>
              <w:rPr>
                <w:rFonts w:ascii="仿宋" w:hAnsi="仿宋" w:eastAsia="仿宋" w:cs="仿宋"/>
              </w:rPr>
              <w:t>南通大学</w:t>
            </w:r>
            <w:r>
              <w:rPr>
                <w:rFonts w:hint="eastAsia" w:ascii="仿宋" w:hAnsi="仿宋" w:eastAsia="仿宋" w:cs="仿宋"/>
              </w:rPr>
              <w:t>二</w:t>
            </w:r>
            <w:r>
              <w:rPr>
                <w:rFonts w:ascii="仿宋" w:hAnsi="仿宋" w:eastAsia="仿宋" w:cs="仿宋"/>
              </w:rPr>
              <w:t>等奖学金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2017～2018年度</w:t>
            </w:r>
            <w:r>
              <w:rPr>
                <w:rFonts w:hint="eastAsia" w:ascii="仿宋" w:hAnsi="仿宋" w:eastAsia="仿宋" w:cs="仿宋"/>
              </w:rPr>
              <w:t>获国家励志奖学金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2017～2018年度</w:t>
            </w:r>
            <w:r>
              <w:rPr>
                <w:rFonts w:hint="eastAsia" w:ascii="仿宋" w:hAnsi="仿宋" w:eastAsia="仿宋" w:cs="仿宋"/>
              </w:rPr>
              <w:t>获三好学生荣誉称号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2017-2018</w:t>
            </w:r>
            <w:r>
              <w:rPr>
                <w:rFonts w:hint="eastAsia" w:ascii="仿宋" w:hAnsi="仿宋" w:eastAsia="仿宋" w:cs="仿宋"/>
              </w:rPr>
              <w:t>年度南通大学优秀共青团员荣誉称号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2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王文龙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1998年11月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机械工程171团支部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2018年9月6日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26/63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2017～2018年度</w:t>
            </w:r>
            <w:r>
              <w:rPr>
                <w:rFonts w:hint="eastAsia" w:ascii="仿宋" w:hAnsi="仿宋" w:eastAsia="仿宋" w:cs="仿宋"/>
              </w:rPr>
              <w:t>获</w:t>
            </w:r>
            <w:r>
              <w:rPr>
                <w:rFonts w:ascii="仿宋" w:hAnsi="仿宋" w:eastAsia="仿宋" w:cs="仿宋"/>
              </w:rPr>
              <w:t>南通大学</w:t>
            </w:r>
            <w:r>
              <w:rPr>
                <w:rFonts w:hint="eastAsia" w:ascii="仿宋" w:hAnsi="仿宋" w:eastAsia="仿宋" w:cs="仿宋"/>
              </w:rPr>
              <w:t>三</w:t>
            </w:r>
            <w:r>
              <w:rPr>
                <w:rFonts w:ascii="仿宋" w:hAnsi="仿宋" w:eastAsia="仿宋" w:cs="仿宋"/>
              </w:rPr>
              <w:t>等奖学金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方取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1999年12月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测控技术与仪器171团支部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2018年11月20日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宣传委员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18/49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2017～2018年度</w:t>
            </w:r>
            <w:r>
              <w:rPr>
                <w:rFonts w:hint="eastAsia" w:ascii="仿宋" w:hAnsi="仿宋" w:eastAsia="仿宋" w:cs="仿宋"/>
              </w:rPr>
              <w:t>获</w:t>
            </w:r>
            <w:r>
              <w:rPr>
                <w:rFonts w:ascii="仿宋" w:hAnsi="仿宋" w:eastAsia="仿宋" w:cs="仿宋"/>
              </w:rPr>
              <w:t>南通大学</w:t>
            </w:r>
            <w:r>
              <w:rPr>
                <w:rFonts w:hint="eastAsia" w:ascii="仿宋" w:hAnsi="仿宋" w:eastAsia="仿宋" w:cs="仿宋"/>
              </w:rPr>
              <w:t>三</w:t>
            </w:r>
            <w:r>
              <w:rPr>
                <w:rFonts w:ascii="仿宋" w:hAnsi="仿宋" w:eastAsia="仿宋" w:cs="仿宋"/>
              </w:rPr>
              <w:t>等奖学金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8" w:hRule="exact"/>
        </w:trPr>
        <w:tc>
          <w:tcPr>
            <w:tcW w:w="53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</w:t>
            </w:r>
          </w:p>
        </w:tc>
        <w:tc>
          <w:tcPr>
            <w:tcW w:w="893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伏诗文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1999.09</w:t>
            </w:r>
          </w:p>
        </w:tc>
        <w:tc>
          <w:tcPr>
            <w:tcW w:w="996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测控技术与仪器172团支部</w:t>
            </w:r>
          </w:p>
        </w:tc>
        <w:tc>
          <w:tcPr>
            <w:tcW w:w="1186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2018.09.04</w:t>
            </w: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团支书</w:t>
            </w:r>
          </w:p>
        </w:tc>
        <w:tc>
          <w:tcPr>
            <w:tcW w:w="1073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4/49</w:t>
            </w: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107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74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24</w:t>
            </w:r>
          </w:p>
        </w:tc>
        <w:tc>
          <w:tcPr>
            <w:tcW w:w="512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23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2017-2018学年度荣获“二等奖学金”</w:t>
            </w:r>
          </w:p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2017-2018学年度荣获“国家励志奖学金”</w:t>
            </w:r>
          </w:p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2018学年度荣获南通大学“优秀共青团员”荣誉称号</w:t>
            </w:r>
          </w:p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2017-2018学年度荣获“三好学生”荣誉称号</w:t>
            </w:r>
          </w:p>
          <w:p>
            <w:pPr>
              <w:autoSpaceDE w:val="0"/>
              <w:autoSpaceDN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</w:tr>
    </w:tbl>
    <w:p>
      <w:pPr>
        <w:autoSpaceDE w:val="0"/>
        <w:autoSpaceDN w:val="0"/>
        <w:spacing w:before="2703"/>
        <w:ind w:left="7001"/>
        <w:rPr>
          <w:rFonts w:ascii="Calibri" w:hAnsi="Calibri" w:cs="Calibri" w:eastAsiaTheme="minorEastAsia"/>
          <w:sz w:val="18"/>
        </w:rPr>
        <w:sectPr>
          <w:footnotePr>
            <w:numStart w:val="0"/>
          </w:footnotePr>
          <w:endnotePr>
            <w:numFmt w:val="decimal"/>
            <w:numStart w:val="0"/>
          </w:endnotePr>
          <w:pgSz w:w="16838" w:h="11906"/>
          <w:pgMar w:top="1665" w:right="1440" w:bottom="537" w:left="1303" w:header="0" w:footer="0" w:gutter="0"/>
          <w:pgNumType w:start="0"/>
          <w:cols w:space="720" w:num="1"/>
          <w:docGrid w:linePitch="299" w:charSpace="0"/>
        </w:sectPr>
      </w:pPr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numStart w:val="0"/>
  </w:footnotePr>
  <w:endnotePr>
    <w:numFmt w:val="decimal"/>
    <w:numStart w:val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531B"/>
    <w:rsid w:val="002E5D4A"/>
    <w:rsid w:val="00323B43"/>
    <w:rsid w:val="003D37D8"/>
    <w:rsid w:val="00426133"/>
    <w:rsid w:val="004358AB"/>
    <w:rsid w:val="0044006F"/>
    <w:rsid w:val="004469CF"/>
    <w:rsid w:val="005510CB"/>
    <w:rsid w:val="005A719F"/>
    <w:rsid w:val="00611831"/>
    <w:rsid w:val="00714CFC"/>
    <w:rsid w:val="0079138E"/>
    <w:rsid w:val="007A06FF"/>
    <w:rsid w:val="008B7726"/>
    <w:rsid w:val="008E7328"/>
    <w:rsid w:val="00A2656F"/>
    <w:rsid w:val="00A35B68"/>
    <w:rsid w:val="00A40328"/>
    <w:rsid w:val="00AC6FA0"/>
    <w:rsid w:val="00C87E90"/>
    <w:rsid w:val="00D04F4E"/>
    <w:rsid w:val="00D31D50"/>
    <w:rsid w:val="00E0281C"/>
    <w:rsid w:val="00E04ADB"/>
    <w:rsid w:val="00E82945"/>
    <w:rsid w:val="00EF23AB"/>
    <w:rsid w:val="00F356B4"/>
    <w:rsid w:val="166E3888"/>
    <w:rsid w:val="2DBD1814"/>
    <w:rsid w:val="2E307A0D"/>
    <w:rsid w:val="40896687"/>
    <w:rsid w:val="790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1219</Characters>
  <Lines>10</Lines>
  <Paragraphs>2</Paragraphs>
  <TotalTime>3</TotalTime>
  <ScaleCrop>false</ScaleCrop>
  <LinksUpToDate>false</LinksUpToDate>
  <CharactersWithSpaces>1430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2019-05-09T00:42:00Z</dcterms:created>
  <dc:creator>lenovo</dc:creator>
  <cp:lastModifiedBy>拜文萍</cp:lastModifiedBy>
  <dcterms:modified xsi:type="dcterms:W3CDTF">2019-05-15T09:07:35Z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